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Copperplate" w:hAnsi="Copperplate" w:cs="Copperplate"/>
          <w:sz w:val="28"/>
          <w:sz-cs w:val="28"/>
        </w:rPr>
        <w:t xml:space="preserve">GREENBANK BEACH AND BOAT CLUB, INC</w:t>
      </w:r>
    </w:p>
    <w:p>
      <w:pPr>
        <w:jc w:val="center"/>
      </w:pPr>
      <w:r>
        <w:rPr>
          <w:rFonts w:ascii="Copperplate" w:hAnsi="Copperplate" w:cs="Copperplate"/>
          <w:sz w:val="28"/>
          <w:sz-cs w:val="28"/>
        </w:rPr>
        <w:t xml:space="preserve">AND</w:t>
      </w:r>
    </w:p>
    <w:p>
      <w:pPr>
        <w:jc w:val="center"/>
      </w:pPr>
      <w:r>
        <w:rPr>
          <w:rFonts w:ascii="Copperplate" w:hAnsi="Copperplate" w:cs="Copperplate"/>
          <w:sz w:val="28"/>
          <w:sz-cs w:val="28"/>
        </w:rPr>
        <w:t xml:space="preserve">HOLMES HARBOR WATER COMPANY, INC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holmesharborestates.org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P.O. BOX 75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GREENBANK, WA 98253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January 21, 2019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NOTICE OF ANNUAL MEETING FOR GREENBANK BEACH AND BOAT CLUB, INC.</w:t>
      </w:r>
    </w:p>
    <w:p>
      <w:pPr/>
      <w:r>
        <w:rPr>
          <w:rFonts w:ascii="Times" w:hAnsi="Times" w:cs="Times"/>
          <w:sz w:val="24"/>
          <w:sz-cs w:val="24"/>
        </w:rPr>
        <w:t xml:space="preserve">NOTICE OF ANNUAL MEETING FOR HOLMES HARBOR WATER CO., INC.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Dear Community Members,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annual meetings for the Greenbank Beach and Boat Club (GBBC) and the Holmes Harbor Water Company (HHWC) will be held at </w:t>
      </w:r>
      <w:r>
        <w:rPr>
          <w:rFonts w:ascii="Times" w:hAnsi="Times" w:cs="Times"/>
          <w:sz w:val="24"/>
          <w:sz-cs w:val="24"/>
          <w:b/>
        </w:rPr>
        <w:t xml:space="preserve">10:00 am on Saturday, February 9, 2019 </w:t>
      </w:r>
      <w:r>
        <w:rPr>
          <w:rFonts w:ascii="Times" w:hAnsi="Times" w:cs="Times"/>
          <w:sz w:val="24"/>
          <w:sz-cs w:val="24"/>
        </w:rPr>
        <w:t xml:space="preserve">at the </w:t>
      </w:r>
      <w:r>
        <w:rPr>
          <w:rFonts w:ascii="Times" w:hAnsi="Times" w:cs="Times"/>
          <w:sz w:val="24"/>
          <w:sz-cs w:val="24"/>
          <w:b/>
        </w:rPr>
        <w:t xml:space="preserve">Greenbank Farm, Barn A</w:t>
      </w:r>
      <w:r>
        <w:rPr>
          <w:rFonts w:ascii="Times" w:hAnsi="Times" w:cs="Times"/>
          <w:sz w:val="24"/>
          <w:sz-cs w:val="24"/>
        </w:rPr>
        <w:t xml:space="preserve"> (change in location due to damage to the Progressive Club during the December wind storm). The building is handicap accessible.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Items to be discussed will include each corporation’s activities during 2018; financial status and 2019 budgets, election of trustees, an update on </w:t>
      </w:r>
      <w:r>
        <w:rPr>
          <w:rFonts w:ascii="Times" w:hAnsi="Times" w:cs="Times"/>
          <w:sz w:val="24"/>
          <w:sz-cs w:val="24"/>
          <w:color w:val="00000A"/>
        </w:rPr>
        <w:t xml:space="preserve">the Salmon Recovery Fund Design Grant and </w:t>
      </w:r>
      <w:r>
        <w:rPr>
          <w:rFonts w:ascii="Times" w:hAnsi="Times" w:cs="Times"/>
          <w:sz w:val="24"/>
          <w:sz-cs w:val="24"/>
        </w:rPr>
        <w:t xml:space="preserve">the Holmes Harbor Water Co. Repiping Project.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We urge you to attend this meeting. </w:t>
      </w:r>
      <w:r>
        <w:rPr>
          <w:rFonts w:ascii="Times" w:hAnsi="Times" w:cs="Times"/>
          <w:sz w:val="24"/>
          <w:sz-cs w:val="24"/>
          <w:b/>
        </w:rPr>
        <w:t xml:space="preserve">However, if you are unable to attend, please sign and return the enclosed Official Proxy Statements. </w:t>
      </w:r>
      <w:r>
        <w:rPr>
          <w:rFonts w:ascii="Times" w:hAnsi="Times" w:cs="Times"/>
          <w:sz w:val="24"/>
          <w:sz-cs w:val="24"/>
        </w:rPr>
        <w:t xml:space="preserve">You may return your original, embossed Proxy forms to any GBBC or HHWC Board member or</w:t>
      </w:r>
      <w:r>
        <w:rPr>
          <w:rFonts w:ascii="Times" w:hAnsi="Times" w:cs="Times"/>
          <w:sz w:val="24"/>
          <w:sz-cs w:val="24"/>
          <w:b/>
        </w:rPr>
        <w:t xml:space="preserve"> in the enclosed envelope addressed to GBBC/HHWC.</w:t>
      </w:r>
      <w:r>
        <w:rPr>
          <w:rFonts w:ascii="Times" w:hAnsi="Times" w:cs="Times"/>
          <w:sz w:val="24"/>
          <w:sz-cs w:val="24"/>
        </w:rPr>
        <w:t xml:space="preserve"> Be aware that if you assign your proxy to another individual, your vote can be used in a way you may not agree with. Please do </w:t>
      </w:r>
      <w:r>
        <w:rPr>
          <w:rFonts w:ascii="Times" w:hAnsi="Times" w:cs="Times"/>
          <w:sz w:val="24"/>
          <w:sz-cs w:val="24"/>
          <w:b/>
        </w:rPr>
        <w:t xml:space="preserve">not</w:t>
      </w:r>
      <w:r>
        <w:rPr>
          <w:rFonts w:ascii="Times" w:hAnsi="Times" w:cs="Times"/>
          <w:sz w:val="24"/>
          <w:sz-cs w:val="24"/>
        </w:rPr>
        <w:t xml:space="preserve"> include payments with your proxy forms. Payments should be sent to King Water Co. in the envelope provided with your invoice.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Only the Official Proxy Statements that are enclosed will be accepted; no substitutes are allowed. All Official Proxies must be received by GBBC </w:t>
      </w:r>
      <w:r>
        <w:rPr>
          <w:rFonts w:ascii="Times" w:hAnsi="Times" w:cs="Times"/>
          <w:sz w:val="24"/>
          <w:sz-cs w:val="24"/>
          <w:b/>
        </w:rPr>
        <w:t xml:space="preserve">no later than noon on February 8, 2019</w:t>
      </w:r>
      <w:r>
        <w:rPr>
          <w:rFonts w:ascii="Times" w:hAnsi="Times" w:cs="Times"/>
          <w:sz w:val="24"/>
          <w:sz-cs w:val="24"/>
        </w:rPr>
        <w:t xml:space="preserve">. Proxies received after this deadline will not be valid and will not be counted.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following items are enclosed: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Notice of Annual Meeting GBBC &amp; HHWC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Agenda for 2019 Annual Meeting of the GBBC, HHWC and Joint GBBC/HHWC Meeting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Presidents’ letters to the community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Draft 2018 Annual Meeting Minutes for approval by the membership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Board Approved 2019 Budgets for Holmes Harbor Estates HOA, HHWC and GBBC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Official Proxy Statement for the Holmes Harbor Water Company 2019 Annual Meeting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Official Proxy Statement for the Greenbank Beach and Boat Club 2019 Annual Meeting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Self-addressed envelope for proxies of those not attending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We look forward to seeing you on Saturday, February 9, 2019.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Sincerely,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Nancy Sharp, President</w:t>
        <w:tab/>
        <w:t xml:space="preserve"/>
        <w:tab/>
        <w:t xml:space="preserve"/>
        <w:tab/>
        <w:t xml:space="preserve"/>
        <w:tab/>
        <w:t xml:space="preserve">Judi Moore, President</w:t>
      </w:r>
    </w:p>
    <w:p>
      <w:pPr/>
      <w:r>
        <w:rPr>
          <w:rFonts w:ascii="Times" w:hAnsi="Times" w:cs="Times"/>
          <w:sz w:val="24"/>
          <w:sz-cs w:val="24"/>
        </w:rPr>
        <w:t xml:space="preserve">Holmes Harbor Water Company, Inc.</w:t>
        <w:tab/>
        <w:t xml:space="preserve"/>
        <w:tab/>
        <w:t xml:space="preserve">Greenbank Beach &amp; Boat Club, Inc.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Our community needs your help!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Please consider volunteering for a Board position in 2019!</w:t>
      </w:r>
    </w:p>
    <w:sectPr>
      <w:pgSz w:w="12240" w:h="15840"/>
      <w:pgMar w:top="720" w:right="1080" w:bottom="432" w:left="108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Sharp</dc:creator>
</cp:coreProperties>
</file>

<file path=docProps/meta.xml><?xml version="1.0" encoding="utf-8"?>
<meta xmlns="http://schemas.apple.com/cocoa/2006/metadata">
  <generator>CocoaOOXMLWriter/1671.2</generator>
</meta>
</file>